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94DC4" w14:textId="580A6F32" w:rsidR="001816E4" w:rsidRDefault="001816E4" w:rsidP="001816E4"/>
    <w:p w14:paraId="11092D1A" w14:textId="77777777" w:rsidR="001816E4" w:rsidRDefault="001816E4" w:rsidP="001816E4">
      <w:r>
        <w:t>TÄTIGKEITSBERICHT</w:t>
      </w:r>
    </w:p>
    <w:p w14:paraId="1F0CA9BB" w14:textId="7A9F9B01" w:rsidR="001816E4" w:rsidRDefault="00337F7F" w:rsidP="001816E4">
      <w:r>
        <w:t>Des Fördervereins</w:t>
      </w:r>
      <w:r w:rsidR="001816E4">
        <w:t xml:space="preserve"> </w:t>
      </w:r>
      <w:proofErr w:type="spellStart"/>
      <w:r w:rsidR="008F3D3E">
        <w:t>Stechlin</w:t>
      </w:r>
      <w:proofErr w:type="spellEnd"/>
      <w:r w:rsidR="008F3D3E">
        <w:t>-Institut e.V.</w:t>
      </w:r>
      <w:r w:rsidR="001816E4">
        <w:t xml:space="preserve"> </w:t>
      </w:r>
      <w:proofErr w:type="spellStart"/>
      <w:r w:rsidR="001816E4">
        <w:t>über</w:t>
      </w:r>
      <w:proofErr w:type="spellEnd"/>
      <w:r w:rsidR="001816E4">
        <w:t xml:space="preserve"> die </w:t>
      </w:r>
      <w:proofErr w:type="spellStart"/>
      <w:r w:rsidR="001816E4">
        <w:t>Erfüllung</w:t>
      </w:r>
      <w:proofErr w:type="spellEnd"/>
      <w:r w:rsidR="001816E4">
        <w:t xml:space="preserve"> des satzungsgemäßen Zweckes</w:t>
      </w:r>
      <w:r w:rsidR="005C0469">
        <w:t xml:space="preserve"> </w:t>
      </w:r>
      <w:proofErr w:type="spellStart"/>
      <w:r w:rsidR="001816E4">
        <w:t>für</w:t>
      </w:r>
      <w:proofErr w:type="spellEnd"/>
      <w:r w:rsidR="001816E4">
        <w:t xml:space="preserve"> den Zeitraum 1.01.2014 bis 31.12.2014</w:t>
      </w:r>
    </w:p>
    <w:p w14:paraId="2358B87E" w14:textId="77777777" w:rsidR="005C0469" w:rsidRDefault="005C0469" w:rsidP="001816E4"/>
    <w:p w14:paraId="43D8206F" w14:textId="5A1A1B83" w:rsidR="001816E4" w:rsidRDefault="001816E4" w:rsidP="005C0469">
      <w:pPr>
        <w:pStyle w:val="Listenabsatz"/>
        <w:numPr>
          <w:ilvl w:val="0"/>
          <w:numId w:val="2"/>
        </w:numPr>
      </w:pPr>
      <w:r>
        <w:t>Allgemeines</w:t>
      </w:r>
    </w:p>
    <w:p w14:paraId="1DAA7FC2" w14:textId="77777777" w:rsidR="005C0469" w:rsidRDefault="005C0469" w:rsidP="005C0469">
      <w:pPr>
        <w:pStyle w:val="Listenabsatz"/>
      </w:pPr>
    </w:p>
    <w:p w14:paraId="55611053" w14:textId="5F21F9A1" w:rsidR="001816E4" w:rsidRDefault="001816E4" w:rsidP="001816E4">
      <w:r>
        <w:t>D</w:t>
      </w:r>
      <w:r w:rsidR="008F3D3E">
        <w:t>er Verein</w:t>
      </w:r>
      <w:r>
        <w:t xml:space="preserve"> lautet </w:t>
      </w:r>
      <w:r w:rsidR="008F3D3E">
        <w:t xml:space="preserve">Förderverein </w:t>
      </w:r>
      <w:proofErr w:type="spellStart"/>
      <w:r w:rsidR="008F3D3E">
        <w:t>Stechlin</w:t>
      </w:r>
      <w:proofErr w:type="spellEnd"/>
      <w:r w:rsidR="008F3D3E">
        <w:t xml:space="preserve"> Institut e.V. und hat seinen </w:t>
      </w:r>
      <w:r>
        <w:t xml:space="preserve">Sitz in Neuroofen 5a, 16775 </w:t>
      </w:r>
      <w:proofErr w:type="spellStart"/>
      <w:r>
        <w:t>Stechlin</w:t>
      </w:r>
      <w:proofErr w:type="spellEnd"/>
      <w:r>
        <w:t>.</w:t>
      </w:r>
    </w:p>
    <w:p w14:paraId="00DF5301" w14:textId="77777777" w:rsidR="005C0469" w:rsidRDefault="005C0469" w:rsidP="001816E4"/>
    <w:p w14:paraId="07BC1D5E" w14:textId="54C0FD5D" w:rsidR="001816E4" w:rsidRDefault="001816E4" w:rsidP="005C0469">
      <w:pPr>
        <w:pStyle w:val="Listenabsatz"/>
        <w:numPr>
          <w:ilvl w:val="0"/>
          <w:numId w:val="2"/>
        </w:numPr>
      </w:pPr>
      <w:r>
        <w:t>Gegenstand des Unternehmens</w:t>
      </w:r>
    </w:p>
    <w:p w14:paraId="12800809" w14:textId="77777777" w:rsidR="005C0469" w:rsidRDefault="005C0469" w:rsidP="005C0469">
      <w:pPr>
        <w:pStyle w:val="Listenabsatz"/>
      </w:pPr>
    </w:p>
    <w:p w14:paraId="4DEBB900" w14:textId="59CEC228" w:rsidR="001816E4" w:rsidRDefault="008F3D3E" w:rsidP="001816E4">
      <w:r>
        <w:t xml:space="preserve">Der Förderverein </w:t>
      </w:r>
      <w:proofErr w:type="spellStart"/>
      <w:r>
        <w:t>Stechlin</w:t>
      </w:r>
      <w:proofErr w:type="spellEnd"/>
      <w:r>
        <w:t xml:space="preserve">-Institut e.V. hat zum Ziel Menschen, die an Multipler Sklerose erkrankt sind in ihrem selbstbestimmten Leben zu unterstützen. Zu diesem Zweck </w:t>
      </w:r>
      <w:proofErr w:type="spellStart"/>
      <w:r>
        <w:t>unterstzt</w:t>
      </w:r>
      <w:proofErr w:type="spellEnd"/>
      <w:r>
        <w:t xml:space="preserve"> er die Gründung wie den Betrieb des </w:t>
      </w:r>
      <w:proofErr w:type="spellStart"/>
      <w:r>
        <w:t>Stechlin-Insituts</w:t>
      </w:r>
      <w:proofErr w:type="spellEnd"/>
      <w:r>
        <w:t xml:space="preserve">. Der Verein verfolgt </w:t>
      </w:r>
      <w:proofErr w:type="spellStart"/>
      <w:r>
        <w:t>auschließlich</w:t>
      </w:r>
      <w:proofErr w:type="spellEnd"/>
      <w:r>
        <w:t xml:space="preserve"> und unmittelbar mildtätige Zwecke im Sinne des § 53 AO</w:t>
      </w:r>
      <w:r w:rsidR="001816E4">
        <w:t>.</w:t>
      </w:r>
      <w:r>
        <w:t xml:space="preserve"> Dies erfolgt durch die </w:t>
      </w:r>
      <w:proofErr w:type="spellStart"/>
      <w:r>
        <w:t>Erhabung</w:t>
      </w:r>
      <w:proofErr w:type="spellEnd"/>
      <w:r>
        <w:t xml:space="preserve"> von Beiträgen und Umlagen, sowie durch die Beschaffung von Mitteln und Spenden. Die Förderung kann durch zweckgebundene Weitergabe von Mitteln, aber auch dadurch erfolgen, </w:t>
      </w:r>
      <w:proofErr w:type="spellStart"/>
      <w:r>
        <w:t>daß</w:t>
      </w:r>
      <w:proofErr w:type="spellEnd"/>
      <w:r>
        <w:t xml:space="preserve"> der Verein </w:t>
      </w:r>
      <w:proofErr w:type="spellStart"/>
      <w:r>
        <w:t>unmittlbar</w:t>
      </w:r>
      <w:proofErr w:type="spellEnd"/>
      <w:r>
        <w:t xml:space="preserve"> selbst die Kosten für Ausstattung, bauliche Erweiterungen, sowie sportliche oder Kulturelle Aktivitäten übernimmt und trägt. </w:t>
      </w:r>
    </w:p>
    <w:p w14:paraId="30574FE8" w14:textId="77777777" w:rsidR="005C0469" w:rsidRDefault="005C0469" w:rsidP="001816E4"/>
    <w:p w14:paraId="1C72C718" w14:textId="64116DB4" w:rsidR="001816E4" w:rsidRDefault="001816E4" w:rsidP="005C0469">
      <w:pPr>
        <w:pStyle w:val="Listenabsatz"/>
        <w:numPr>
          <w:ilvl w:val="0"/>
          <w:numId w:val="2"/>
        </w:numPr>
      </w:pPr>
      <w:r>
        <w:t xml:space="preserve">Konkrete Darstellung der </w:t>
      </w:r>
      <w:proofErr w:type="spellStart"/>
      <w:r>
        <w:t>Erfüllung</w:t>
      </w:r>
      <w:proofErr w:type="spellEnd"/>
      <w:r>
        <w:t xml:space="preserve"> der satzungsgemäßen Zwecke</w:t>
      </w:r>
    </w:p>
    <w:p w14:paraId="20A138EC" w14:textId="77777777" w:rsidR="005C0469" w:rsidRDefault="005C0469" w:rsidP="005C0469">
      <w:pPr>
        <w:pStyle w:val="Listenabsatz"/>
      </w:pPr>
    </w:p>
    <w:p w14:paraId="6B871A56" w14:textId="1D123EA4" w:rsidR="001816E4" w:rsidRDefault="001816E4" w:rsidP="001816E4">
      <w:r>
        <w:t xml:space="preserve">Über das gesamte Jahr intensivierten wir die Planungsgespräche mit der Deutschen Multiple </w:t>
      </w:r>
      <w:proofErr w:type="spellStart"/>
      <w:r>
        <w:t>Sklerosegesellschaft</w:t>
      </w:r>
      <w:proofErr w:type="spellEnd"/>
      <w:r w:rsidR="00A91E50">
        <w:t xml:space="preserve"> </w:t>
      </w:r>
      <w:r>
        <w:t xml:space="preserve">(LV Brandenburg). Frau Dr. </w:t>
      </w:r>
      <w:proofErr w:type="spellStart"/>
      <w:r>
        <w:t>Priller</w:t>
      </w:r>
      <w:proofErr w:type="spellEnd"/>
      <w:r>
        <w:t xml:space="preserve"> war uns hierbei in jeder Hinsicht eine große Hilfe und wir bedauern ihr altersbedingtes Ausscheiden als Geschäftsführerin des Landesverbandes zum September dieses Jahres. Herr Prof. Dr. Andreas Bitsch, den Vorsitzenden des ärztlichen Beirats sagte uns dann leider trotz mehrfacher Ankündigung aus zeitlichen Gründen ab sich ebenfalls für unser Anliegen stark zu machen. Allerdings waren wir </w:t>
      </w:r>
      <w:r w:rsidR="00F314D2">
        <w:t xml:space="preserve">am 27.05.2014 </w:t>
      </w:r>
      <w:r>
        <w:t>zum Welt-MS-Tag in Teupitz eingeladen und konnten dort unser Netzwerk erweitern und einige MS-Peers persönlich</w:t>
      </w:r>
      <w:bookmarkStart w:id="0" w:name="_GoBack"/>
      <w:bookmarkEnd w:id="0"/>
      <w:r>
        <w:t xml:space="preserve"> mit unserem zukünftigen Angebot bekannt machen. </w:t>
      </w:r>
      <w:r w:rsidR="008F3D3E">
        <w:t>Unsere</w:t>
      </w:r>
      <w:r>
        <w:t xml:space="preserve"> Teilnahme an einer Peer-</w:t>
      </w:r>
      <w:proofErr w:type="spellStart"/>
      <w:r>
        <w:t>to</w:t>
      </w:r>
      <w:proofErr w:type="spellEnd"/>
      <w:r>
        <w:t xml:space="preserve">-Peer Workshop, veranstaltet durch den Landesverband Brandenburg der DMSG </w:t>
      </w:r>
      <w:r w:rsidR="008F3D3E">
        <w:t xml:space="preserve">ermöglichte es uns, </w:t>
      </w:r>
      <w:r>
        <w:t xml:space="preserve">unseren Ansatz und die Akzeptanz unseres Angebots </w:t>
      </w:r>
      <w:r w:rsidR="008F3D3E">
        <w:t>den Betroffenen selbst zu erläutern.</w:t>
      </w:r>
    </w:p>
    <w:p w14:paraId="390A4A35" w14:textId="77777777" w:rsidR="001816E4" w:rsidRDefault="001816E4" w:rsidP="001816E4"/>
    <w:p w14:paraId="5ACD9B8F" w14:textId="4EB2E4F9" w:rsidR="001816E4" w:rsidRDefault="00F90CDA" w:rsidP="001816E4">
      <w:r>
        <w:t xml:space="preserve">Neben der Arbeit für die an MS betroffenen Menschen ist die </w:t>
      </w:r>
      <w:r w:rsidR="001816E4">
        <w:t xml:space="preserve">Ausweitung des Netzwerks </w:t>
      </w:r>
      <w:r w:rsidR="00F36E6E">
        <w:t xml:space="preserve">unter den „Gesunden“ </w:t>
      </w:r>
      <w:r w:rsidR="001816E4">
        <w:t>und die Verbreitung des Verständnisses für</w:t>
      </w:r>
      <w:r w:rsidR="00F36E6E">
        <w:t xml:space="preserve"> die Belange von MS-Betroffenen</w:t>
      </w:r>
      <w:r>
        <w:t xml:space="preserve"> auch für die Arbeit des Fördervereins </w:t>
      </w:r>
      <w:proofErr w:type="spellStart"/>
      <w:r>
        <w:t>Stechlin</w:t>
      </w:r>
      <w:proofErr w:type="spellEnd"/>
      <w:r>
        <w:t>-Institut e.V. wichtig</w:t>
      </w:r>
      <w:r w:rsidR="00F36E6E">
        <w:t xml:space="preserve">. </w:t>
      </w:r>
      <w:r>
        <w:t xml:space="preserve">Insbesondre </w:t>
      </w:r>
      <w:r w:rsidR="00F36E6E">
        <w:t xml:space="preserve">auch </w:t>
      </w:r>
      <w:r w:rsidR="001816E4">
        <w:t>Menschen die bisher nicht mit Multipler Sklerose in Berührung gekommen sind</w:t>
      </w:r>
      <w:r>
        <w:t xml:space="preserve"> zu sensibilisieren und zur Unterstützung zu bewegen</w:t>
      </w:r>
      <w:r w:rsidR="001816E4">
        <w:t xml:space="preserve">. Um dies </w:t>
      </w:r>
      <w:r w:rsidR="00F36E6E">
        <w:t xml:space="preserve">möglichst effizient und nachhaltig </w:t>
      </w:r>
      <w:r w:rsidR="001816E4">
        <w:t xml:space="preserve">zu erreichen </w:t>
      </w:r>
      <w:r w:rsidR="00F36E6E">
        <w:t>versuchten</w:t>
      </w:r>
      <w:r w:rsidR="001816E4">
        <w:t xml:space="preserve"> wir Schlüsselfiguren des öffentlichen Lebens </w:t>
      </w:r>
      <w:r w:rsidR="00F36E6E">
        <w:t xml:space="preserve">in einer angenehmen Atmosphäre </w:t>
      </w:r>
      <w:r w:rsidR="001816E4">
        <w:t xml:space="preserve">mit MS-Erkrankten ins Gespräch bringen. </w:t>
      </w:r>
      <w:r w:rsidR="00F36E6E">
        <w:t>So</w:t>
      </w:r>
      <w:r w:rsidR="001816E4">
        <w:t xml:space="preserve"> </w:t>
      </w:r>
      <w:r w:rsidR="00F36E6E">
        <w:t>freuten</w:t>
      </w:r>
      <w:r w:rsidR="001816E4">
        <w:t xml:space="preserve"> wir </w:t>
      </w:r>
      <w:r w:rsidR="00F36E6E">
        <w:t xml:space="preserve">uns besonders, </w:t>
      </w:r>
      <w:r w:rsidR="001816E4">
        <w:t xml:space="preserve">am 29.06.14 </w:t>
      </w:r>
      <w:r w:rsidR="00F36E6E">
        <w:t>vierzig</w:t>
      </w:r>
      <w:r w:rsidR="001816E4">
        <w:t xml:space="preserve"> Mens</w:t>
      </w:r>
      <w:r w:rsidR="00A91E50">
        <w:t xml:space="preserve">chen insbesondre aus dem kulturell-künstlerischen Kontext </w:t>
      </w:r>
      <w:r w:rsidR="001816E4">
        <w:t xml:space="preserve">zu einem Begegnungsabend mit MS-Peers </w:t>
      </w:r>
      <w:r w:rsidR="00F36E6E">
        <w:t>zu begrüßen</w:t>
      </w:r>
      <w:r w:rsidR="001816E4">
        <w:t xml:space="preserve">. Da die bauliche Situation eine solche Begegnung am </w:t>
      </w:r>
      <w:proofErr w:type="spellStart"/>
      <w:r w:rsidR="001816E4">
        <w:t>Stechlin</w:t>
      </w:r>
      <w:proofErr w:type="spellEnd"/>
      <w:r w:rsidR="001816E4">
        <w:t xml:space="preserve">-Institut selbst noch nicht </w:t>
      </w:r>
      <w:r w:rsidR="00A91E50">
        <w:t>zuließ</w:t>
      </w:r>
      <w:r w:rsidR="001816E4">
        <w:t>, folgten wir der Einladung des Salon am Moritzplatz unsere Veranstaltung an diesem Ort durchzuführen. Um auf das Problem junger MS-Betroffener direkt einzugehen und die individuelle Situation konkret nachvollzie</w:t>
      </w:r>
      <w:r w:rsidR="00F36E6E">
        <w:t xml:space="preserve">hbar zu machen </w:t>
      </w:r>
      <w:r w:rsidR="00F36E6E">
        <w:lastRenderedPageBreak/>
        <w:t>waren mehr als 15</w:t>
      </w:r>
      <w:r w:rsidR="001816E4">
        <w:t xml:space="preserve"> MS-Betroffene anwesend. So kam es zu unmittelbaren Begegnungen bei denen beide Seiten Vorurteile abbauen und persönliche Begegnungen entstehen konnten und </w:t>
      </w:r>
      <w:r w:rsidR="00A91E50">
        <w:t>oft auch konkret</w:t>
      </w:r>
      <w:r w:rsidR="001816E4">
        <w:t xml:space="preserve"> </w:t>
      </w:r>
      <w:r w:rsidR="00A91E50">
        <w:t>persönliche Beziehungen genutzt wurden um dem</w:t>
      </w:r>
      <w:r w:rsidR="001816E4">
        <w:t xml:space="preserve"> Ziel einer Einrichtung für MS-Betroffene und Künstler </w:t>
      </w:r>
      <w:r w:rsidR="00A91E50">
        <w:t>näher zu kommen</w:t>
      </w:r>
      <w:r w:rsidR="001816E4">
        <w:t>.</w:t>
      </w:r>
    </w:p>
    <w:p w14:paraId="1CD5A1A8" w14:textId="77777777" w:rsidR="001816E4" w:rsidRDefault="001816E4" w:rsidP="001816E4"/>
    <w:p w14:paraId="4AA7624D" w14:textId="135E5992" w:rsidR="001816E4" w:rsidRDefault="00D559E3" w:rsidP="001816E4">
      <w:r>
        <w:t>Ein weiterer wichtiger Schwerpunkt unserer Arbeit war die konzeptionelle Planung der Veranstaltungsreihe „</w:t>
      </w:r>
      <w:proofErr w:type="spellStart"/>
      <w:r>
        <w:t>Stechlin</w:t>
      </w:r>
      <w:proofErr w:type="spellEnd"/>
      <w:r>
        <w:t xml:space="preserve">-Dialoge“ für die Jahre 2015 und 2016. Hierzu führten wir mehrfach Gespräche mit Prof. Jesko Fezer, Prof. Albrecht Schäfer, Dr. Regine </w:t>
      </w:r>
      <w:proofErr w:type="spellStart"/>
      <w:r>
        <w:t>Priller</w:t>
      </w:r>
      <w:proofErr w:type="spellEnd"/>
      <w:r>
        <w:t xml:space="preserve"> sowie Dr. Judith Bellmann-Strobl und Dr. Jan Marcus Dörr. </w:t>
      </w:r>
      <w:r w:rsidR="00F36E6E">
        <w:t xml:space="preserve">Diese Gespräche mündeten im März 2015 in einem Planungstreffen der </w:t>
      </w:r>
      <w:proofErr w:type="spellStart"/>
      <w:r w:rsidR="00F36E6E">
        <w:t>Stechlin</w:t>
      </w:r>
      <w:proofErr w:type="spellEnd"/>
      <w:r w:rsidR="00F36E6E">
        <w:t xml:space="preserve">-Dialoge in </w:t>
      </w:r>
      <w:proofErr w:type="spellStart"/>
      <w:r w:rsidR="00F36E6E">
        <w:t>Stechlin</w:t>
      </w:r>
      <w:proofErr w:type="spellEnd"/>
      <w:r w:rsidR="00F36E6E">
        <w:t xml:space="preserve"> selbst. </w:t>
      </w:r>
      <w:r w:rsidR="00A91E50">
        <w:t>Neben der inklusiven Ausrichtung des Planungsprozesses wurde der Fokus auch auf die Erweiterung künstlerischer Agenden durch die direkte Kooperation mit MS-Peers gerichtet.</w:t>
      </w:r>
      <w:r w:rsidR="005008DB">
        <w:t xml:space="preserve"> </w:t>
      </w:r>
      <w:r w:rsidR="00A91E50">
        <w:t xml:space="preserve">Letztlich soll ja ein stabiles Netzwerk aus der gemeinsamen Erfahrung in </w:t>
      </w:r>
      <w:proofErr w:type="spellStart"/>
      <w:r w:rsidR="00A91E50">
        <w:t>Stechlin</w:t>
      </w:r>
      <w:proofErr w:type="spellEnd"/>
      <w:r w:rsidR="00A91E50">
        <w:t xml:space="preserve"> entstehen und im Sinne </w:t>
      </w:r>
      <w:r w:rsidR="00F36E6E">
        <w:t>einer lebendigen</w:t>
      </w:r>
      <w:r w:rsidR="00A91E50">
        <w:t xml:space="preserve"> Erwachsenenbildung tragfähig werden. Neben </w:t>
      </w:r>
      <w:r w:rsidR="001816E4">
        <w:t xml:space="preserve">der konzeptionellen Planung </w:t>
      </w:r>
      <w:r w:rsidR="00A91E50">
        <w:t xml:space="preserve">der </w:t>
      </w:r>
      <w:proofErr w:type="spellStart"/>
      <w:r w:rsidR="00A91E50">
        <w:t>Stechlin</w:t>
      </w:r>
      <w:proofErr w:type="spellEnd"/>
      <w:r w:rsidR="00A91E50">
        <w:t xml:space="preserve">-Dialoge </w:t>
      </w:r>
      <w:r w:rsidR="001816E4">
        <w:t xml:space="preserve">waren in 2014 bauliche Notwendigkeiten, insbesondre </w:t>
      </w:r>
      <w:proofErr w:type="spellStart"/>
      <w:r w:rsidR="001816E4">
        <w:t>natürlich</w:t>
      </w:r>
      <w:proofErr w:type="spellEnd"/>
      <w:r w:rsidR="001816E4">
        <w:t xml:space="preserve"> die mittelfristig zu erzielende Barrierefreiheit ein wesentlicher Aufgabenbereich. Entsprechend wurden am Haus Vorkehrungen getroffen, </w:t>
      </w:r>
      <w:r w:rsidR="00A91E50">
        <w:t>um</w:t>
      </w:r>
      <w:r w:rsidR="001816E4">
        <w:t xml:space="preserve"> dem satzungsgemäßen Zweck einer gemeinsamen Unterkunft für MS-Peers und Künstler näher kommen. So wurde das Haus in der ersten Jahreshälfte entkernt (unter hohem Engagement von ehrenamtlichen Helfern) und belastende Stoffe wurden entsorgt. </w:t>
      </w:r>
      <w:r w:rsidR="00F314D2">
        <w:t xml:space="preserve">Für eine weitere Aktion bei der wir auch MS-Peers inkludieren konnten, riefen wir vom 16. – 18. Mai zum ersten </w:t>
      </w:r>
      <w:proofErr w:type="spellStart"/>
      <w:r w:rsidR="00F314D2">
        <w:t>Stechlin-Subbotnik</w:t>
      </w:r>
      <w:proofErr w:type="spellEnd"/>
      <w:r w:rsidR="00F314D2">
        <w:t xml:space="preserve"> auf. Mit </w:t>
      </w:r>
      <w:proofErr w:type="spellStart"/>
      <w:r w:rsidR="00F314D2">
        <w:t>ingesamt</w:t>
      </w:r>
      <w:proofErr w:type="spellEnd"/>
      <w:r w:rsidR="00F314D2">
        <w:t xml:space="preserve"> 10 Helfern konnten wir auf dem Grundstück Aufräumarbeiten voran bringen. </w:t>
      </w:r>
      <w:r w:rsidR="001816E4">
        <w:t xml:space="preserve">Damit legten wir die Basis um 2015 mit den ersten Formaten für längere Begegnungen zwischen MS-Peers und Künstlern in der "Rohbau-Situation" zu beginnen. </w:t>
      </w:r>
    </w:p>
    <w:p w14:paraId="12730DA0" w14:textId="77777777" w:rsidR="001816E4" w:rsidRDefault="001816E4" w:rsidP="001816E4"/>
    <w:p w14:paraId="62DE6AF2" w14:textId="77777777" w:rsidR="001816E4" w:rsidRDefault="001816E4" w:rsidP="001816E4"/>
    <w:p w14:paraId="09B9AC1F" w14:textId="77777777" w:rsidR="001816E4" w:rsidRDefault="001816E4" w:rsidP="001816E4">
      <w:r>
        <w:t>Romy Richter,</w:t>
      </w:r>
    </w:p>
    <w:p w14:paraId="330CCB73" w14:textId="77777777" w:rsidR="001816E4" w:rsidRDefault="001816E4" w:rsidP="001816E4">
      <w:proofErr w:type="spellStart"/>
      <w:r>
        <w:t>Stef</w:t>
      </w:r>
      <w:proofErr w:type="spellEnd"/>
      <w:r>
        <w:t xml:space="preserve"> Richter</w:t>
      </w:r>
    </w:p>
    <w:p w14:paraId="0CE5B85F" w14:textId="77777777" w:rsidR="001816E4" w:rsidRDefault="001816E4" w:rsidP="001816E4">
      <w:proofErr w:type="spellStart"/>
      <w:r>
        <w:t>Stechlin</w:t>
      </w:r>
      <w:proofErr w:type="spellEnd"/>
      <w:r>
        <w:t>, 16.10.2015</w:t>
      </w:r>
    </w:p>
    <w:p w14:paraId="63DED3D3" w14:textId="5A55CFB2" w:rsidR="0043687E" w:rsidRDefault="00A66B2C" w:rsidP="001816E4">
      <w:r>
        <w:t xml:space="preserve">Förderverein </w:t>
      </w:r>
      <w:proofErr w:type="spellStart"/>
      <w:r>
        <w:t>Stechlin</w:t>
      </w:r>
      <w:proofErr w:type="spellEnd"/>
      <w:r>
        <w:t>-Institut e.V.</w:t>
      </w:r>
    </w:p>
    <w:sectPr w:rsidR="0043687E" w:rsidSect="0043687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4A3C"/>
    <w:multiLevelType w:val="hybridMultilevel"/>
    <w:tmpl w:val="1B005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69D714E"/>
    <w:multiLevelType w:val="hybridMultilevel"/>
    <w:tmpl w:val="1FDC8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E4"/>
    <w:rsid w:val="000C4451"/>
    <w:rsid w:val="001816E4"/>
    <w:rsid w:val="00337F7F"/>
    <w:rsid w:val="0043687E"/>
    <w:rsid w:val="005008DB"/>
    <w:rsid w:val="00532A1D"/>
    <w:rsid w:val="00540896"/>
    <w:rsid w:val="005C0469"/>
    <w:rsid w:val="00650179"/>
    <w:rsid w:val="008F3D3E"/>
    <w:rsid w:val="00A66B2C"/>
    <w:rsid w:val="00A91E50"/>
    <w:rsid w:val="00D559E3"/>
    <w:rsid w:val="00F314D2"/>
    <w:rsid w:val="00F36E6E"/>
    <w:rsid w:val="00F90C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DB6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04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0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4360</Characters>
  <Application>Microsoft Macintosh Word</Application>
  <DocSecurity>0</DocSecurity>
  <Lines>36</Lines>
  <Paragraphs>10</Paragraphs>
  <ScaleCrop>false</ScaleCrop>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jd</dc:creator>
  <cp:keywords/>
  <dc:description/>
  <cp:lastModifiedBy>dj jd</cp:lastModifiedBy>
  <cp:revision>4</cp:revision>
  <dcterms:created xsi:type="dcterms:W3CDTF">2016-02-29T09:33:00Z</dcterms:created>
  <dcterms:modified xsi:type="dcterms:W3CDTF">2016-02-29T17:28:00Z</dcterms:modified>
</cp:coreProperties>
</file>